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E6" w:rsidRPr="00E45802" w:rsidRDefault="009A3AE6" w:rsidP="00E45802">
      <w:pPr>
        <w:spacing w:after="0" w:line="240" w:lineRule="auto"/>
        <w:ind w:left="5387"/>
        <w:jc w:val="both"/>
        <w:rPr>
          <w:rFonts w:ascii="Times New Roman" w:hAnsi="Times New Roman" w:cs="Times New Roman"/>
          <w:sz w:val="24"/>
        </w:rPr>
      </w:pPr>
      <w:r w:rsidRPr="00E45802">
        <w:rPr>
          <w:rFonts w:ascii="Times New Roman" w:hAnsi="Times New Roman" w:cs="Times New Roman"/>
          <w:sz w:val="24"/>
        </w:rPr>
        <w:t>PATVIRTINTA</w:t>
      </w:r>
    </w:p>
    <w:p w:rsidR="00E45802" w:rsidRDefault="009A3AE6" w:rsidP="00E45802">
      <w:pPr>
        <w:spacing w:after="0" w:line="240" w:lineRule="auto"/>
        <w:ind w:left="5387"/>
        <w:jc w:val="both"/>
        <w:rPr>
          <w:rFonts w:ascii="Times New Roman" w:hAnsi="Times New Roman" w:cs="Times New Roman"/>
          <w:sz w:val="24"/>
        </w:rPr>
      </w:pPr>
      <w:r w:rsidRPr="00E45802">
        <w:rPr>
          <w:rFonts w:ascii="Times New Roman" w:hAnsi="Times New Roman" w:cs="Times New Roman"/>
          <w:sz w:val="24"/>
        </w:rPr>
        <w:t xml:space="preserve">Nacionalinės mokyklų vertinimo agentūros </w:t>
      </w:r>
    </w:p>
    <w:p w:rsidR="00E45802" w:rsidRDefault="009A3AE6" w:rsidP="00E45802">
      <w:pPr>
        <w:spacing w:after="0" w:line="240" w:lineRule="auto"/>
        <w:ind w:left="5387"/>
        <w:jc w:val="both"/>
        <w:rPr>
          <w:rFonts w:ascii="Times New Roman" w:hAnsi="Times New Roman" w:cs="Times New Roman"/>
          <w:sz w:val="24"/>
        </w:rPr>
      </w:pPr>
      <w:r w:rsidRPr="00E45802">
        <w:rPr>
          <w:rFonts w:ascii="Times New Roman" w:hAnsi="Times New Roman" w:cs="Times New Roman"/>
          <w:sz w:val="24"/>
        </w:rPr>
        <w:t>direktoriaus 2016 m. lapkričio 2</w:t>
      </w:r>
      <w:r w:rsidR="0073575B" w:rsidRPr="00E45802">
        <w:rPr>
          <w:rFonts w:ascii="Times New Roman" w:hAnsi="Times New Roman" w:cs="Times New Roman"/>
          <w:sz w:val="24"/>
        </w:rPr>
        <w:t>4</w:t>
      </w:r>
      <w:r w:rsidRPr="00E45802">
        <w:rPr>
          <w:rFonts w:ascii="Times New Roman" w:hAnsi="Times New Roman" w:cs="Times New Roman"/>
          <w:sz w:val="24"/>
        </w:rPr>
        <w:t xml:space="preserve"> d. </w:t>
      </w:r>
    </w:p>
    <w:p w:rsidR="009A3AE6" w:rsidRPr="00E45802" w:rsidRDefault="009A3AE6" w:rsidP="00E45802">
      <w:pPr>
        <w:spacing w:after="0" w:line="240" w:lineRule="auto"/>
        <w:ind w:left="5387"/>
        <w:jc w:val="both"/>
        <w:rPr>
          <w:rFonts w:ascii="Times New Roman" w:hAnsi="Times New Roman" w:cs="Times New Roman"/>
          <w:sz w:val="24"/>
        </w:rPr>
      </w:pPr>
      <w:r w:rsidRPr="00E45802">
        <w:rPr>
          <w:rFonts w:ascii="Times New Roman" w:hAnsi="Times New Roman" w:cs="Times New Roman"/>
          <w:sz w:val="24"/>
        </w:rPr>
        <w:t xml:space="preserve">įsakymu Nr. </w:t>
      </w:r>
      <w:r w:rsidR="00E45802" w:rsidRPr="00E45802">
        <w:rPr>
          <w:rFonts w:ascii="Times New Roman" w:hAnsi="Times New Roman" w:cs="Times New Roman"/>
          <w:sz w:val="24"/>
        </w:rPr>
        <w:t>2V-89</w:t>
      </w:r>
    </w:p>
    <w:p w:rsidR="009A3AE6" w:rsidRDefault="009A3AE6" w:rsidP="00160BC0">
      <w:pPr>
        <w:spacing w:after="0" w:line="240" w:lineRule="auto"/>
        <w:ind w:firstLine="680"/>
        <w:jc w:val="center"/>
        <w:rPr>
          <w:rFonts w:ascii="Times New Roman" w:hAnsi="Times New Roman" w:cs="Times New Roman"/>
          <w:b/>
          <w:sz w:val="24"/>
        </w:rPr>
      </w:pPr>
    </w:p>
    <w:p w:rsidR="009A3AE6" w:rsidRDefault="009A3AE6" w:rsidP="00160BC0">
      <w:pPr>
        <w:spacing w:after="0" w:line="240" w:lineRule="auto"/>
        <w:ind w:firstLine="680"/>
        <w:jc w:val="center"/>
        <w:rPr>
          <w:rFonts w:ascii="Times New Roman" w:hAnsi="Times New Roman" w:cs="Times New Roman"/>
          <w:b/>
          <w:sz w:val="24"/>
        </w:rPr>
      </w:pPr>
    </w:p>
    <w:p w:rsidR="00373D01" w:rsidRPr="000E5336" w:rsidRDefault="00160BC0" w:rsidP="00160BC0">
      <w:pPr>
        <w:spacing w:after="0" w:line="240" w:lineRule="auto"/>
        <w:ind w:firstLine="680"/>
        <w:jc w:val="center"/>
        <w:rPr>
          <w:rFonts w:ascii="Times New Roman" w:hAnsi="Times New Roman" w:cs="Times New Roman"/>
          <w:b/>
          <w:sz w:val="24"/>
        </w:rPr>
      </w:pPr>
      <w:r w:rsidRPr="000E5336">
        <w:rPr>
          <w:rFonts w:ascii="Times New Roman" w:hAnsi="Times New Roman" w:cs="Times New Roman"/>
          <w:b/>
          <w:sz w:val="24"/>
        </w:rPr>
        <w:t xml:space="preserve">KONKURSAS </w:t>
      </w:r>
      <w:r w:rsidR="00E34035">
        <w:rPr>
          <w:rFonts w:ascii="Times New Roman" w:hAnsi="Times New Roman" w:cs="Times New Roman"/>
          <w:b/>
          <w:sz w:val="24"/>
        </w:rPr>
        <w:t xml:space="preserve">ŠVIETIMO </w:t>
      </w:r>
      <w:r w:rsidRPr="000E5336">
        <w:rPr>
          <w:rFonts w:ascii="Times New Roman" w:hAnsi="Times New Roman" w:cs="Times New Roman"/>
          <w:b/>
          <w:sz w:val="24"/>
        </w:rPr>
        <w:t>POLITIKOS ANALIZĖS SKYRIAUS VEDĖJO PAREIGOMS EITI</w:t>
      </w:r>
    </w:p>
    <w:p w:rsidR="00160BC0" w:rsidRDefault="00160BC0" w:rsidP="00160BC0">
      <w:pPr>
        <w:spacing w:after="0" w:line="240" w:lineRule="auto"/>
        <w:ind w:firstLine="680"/>
        <w:jc w:val="center"/>
        <w:rPr>
          <w:rFonts w:ascii="Times New Roman" w:hAnsi="Times New Roman" w:cs="Times New Roman"/>
          <w:sz w:val="24"/>
        </w:rPr>
      </w:pPr>
    </w:p>
    <w:p w:rsidR="00160BC0" w:rsidRDefault="00160BC0"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Konkursą organizuojanti įstaiga: </w:t>
      </w:r>
      <w:r>
        <w:rPr>
          <w:rFonts w:ascii="Times New Roman" w:hAnsi="Times New Roman" w:cs="Times New Roman"/>
          <w:sz w:val="24"/>
        </w:rPr>
        <w:t>Nacionalinė mokyklų vertinimo agentūra.</w:t>
      </w:r>
    </w:p>
    <w:p w:rsidR="00160BC0" w:rsidRDefault="00160BC0"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Pareigų pavadinimas: </w:t>
      </w:r>
      <w:r>
        <w:rPr>
          <w:rFonts w:ascii="Times New Roman" w:hAnsi="Times New Roman" w:cs="Times New Roman"/>
          <w:sz w:val="24"/>
        </w:rPr>
        <w:t>Švietimo politikos analizės skyriaus vedėjas (darbuotojas</w:t>
      </w:r>
      <w:r w:rsidR="00FE0CE5">
        <w:rPr>
          <w:rFonts w:ascii="Times New Roman" w:hAnsi="Times New Roman" w:cs="Times New Roman"/>
          <w:sz w:val="24"/>
        </w:rPr>
        <w:t>,</w:t>
      </w:r>
      <w:r>
        <w:rPr>
          <w:rFonts w:ascii="Times New Roman" w:hAnsi="Times New Roman" w:cs="Times New Roman"/>
          <w:sz w:val="24"/>
        </w:rPr>
        <w:t xml:space="preserve"> dirbantis pagal darbo sutartį).</w:t>
      </w:r>
    </w:p>
    <w:p w:rsidR="00160BC0" w:rsidRDefault="00160BC0"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Darbo vieta: </w:t>
      </w:r>
      <w:r>
        <w:rPr>
          <w:rFonts w:ascii="Times New Roman" w:hAnsi="Times New Roman" w:cs="Times New Roman"/>
          <w:sz w:val="24"/>
        </w:rPr>
        <w:t>Geležinio Vilko g. 12, Vilnius.</w:t>
      </w:r>
    </w:p>
    <w:p w:rsidR="00160BC0" w:rsidRDefault="00160BC0" w:rsidP="0054510A">
      <w:pPr>
        <w:spacing w:after="0" w:line="240" w:lineRule="auto"/>
        <w:ind w:firstLine="680"/>
        <w:jc w:val="both"/>
        <w:rPr>
          <w:rFonts w:ascii="Times New Roman" w:hAnsi="Times New Roman" w:cs="Times New Roman"/>
          <w:sz w:val="24"/>
        </w:rPr>
      </w:pPr>
    </w:p>
    <w:p w:rsidR="00160BC0" w:rsidRDefault="00160BC0" w:rsidP="0054510A">
      <w:pPr>
        <w:spacing w:after="0" w:line="240" w:lineRule="auto"/>
        <w:ind w:firstLine="680"/>
        <w:jc w:val="both"/>
        <w:rPr>
          <w:rFonts w:ascii="Times New Roman" w:hAnsi="Times New Roman" w:cs="Times New Roman"/>
          <w:b/>
          <w:sz w:val="24"/>
        </w:rPr>
      </w:pPr>
      <w:r>
        <w:rPr>
          <w:rFonts w:ascii="Times New Roman" w:hAnsi="Times New Roman" w:cs="Times New Roman"/>
          <w:b/>
          <w:sz w:val="24"/>
        </w:rPr>
        <w:t>Reikalavimai pretendentui:</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sidRPr="00160BC0">
        <w:rPr>
          <w:rFonts w:ascii="Times New Roman" w:hAnsi="Times New Roman" w:cs="Times New Roman"/>
          <w:sz w:val="24"/>
        </w:rPr>
        <w:t xml:space="preserve">Turėti </w:t>
      </w:r>
      <w:r>
        <w:rPr>
          <w:rFonts w:ascii="Times New Roman" w:hAnsi="Times New Roman" w:cs="Times New Roman"/>
          <w:sz w:val="24"/>
        </w:rPr>
        <w:t>aukštąjį universitetinį išsilavinimą ir ne žemesnį kaip magistro kvalifikacinį laipsnį arba jam prilygintą išsilavinimą.</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Turėti ne mažesnį kaip 3 metų pedagoginio darbo stažą.</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Turėti ne mažesnę kaip vienerių metų vadovavimo asmenų grupei (grupėms) patirtį.</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Būti susipažinusiam su Lietuvos švietimo sistema, švietimą ir jo valdymą reglamentuojančiais teisės aktais.</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Sklandžiai dėstyti mintis raštu ir žodžiu lietuvių kalba.</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 xml:space="preserve">Mokėti bent vieną iš trijų Europos Sąjungos kalbų </w:t>
      </w:r>
      <w:r w:rsidR="0054510A">
        <w:rPr>
          <w:rFonts w:ascii="Times New Roman" w:hAnsi="Times New Roman" w:cs="Times New Roman"/>
          <w:sz w:val="24"/>
        </w:rPr>
        <w:t xml:space="preserve">B2 lygiu </w:t>
      </w:r>
      <w:r>
        <w:rPr>
          <w:rFonts w:ascii="Times New Roman" w:hAnsi="Times New Roman" w:cs="Times New Roman"/>
          <w:sz w:val="24"/>
        </w:rPr>
        <w:t>(anglų, prancūzų ar vokiečių).</w:t>
      </w:r>
    </w:p>
    <w:p w:rsidR="00160BC0" w:rsidRDefault="00160BC0"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 xml:space="preserve">Mokėti dirbti Microsoft Office (Excel, PowerPoint, Outlook, </w:t>
      </w:r>
      <w:r w:rsidR="0073575B">
        <w:rPr>
          <w:rFonts w:ascii="Times New Roman" w:hAnsi="Times New Roman" w:cs="Times New Roman"/>
          <w:sz w:val="24"/>
        </w:rPr>
        <w:t>Word) programiniu paketu.</w:t>
      </w:r>
    </w:p>
    <w:p w:rsidR="00160BC0" w:rsidRPr="00FE0CE5" w:rsidRDefault="008F2172" w:rsidP="00FE0CE5">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Turėti švietimo politikos reiškinių ir aktualijų analizės ir rašymo patirties, tyrimų rezultatų vertinimo įgūdžių, išmanyt</w:t>
      </w:r>
      <w:r w:rsidR="00FE0CE5">
        <w:rPr>
          <w:rFonts w:ascii="Times New Roman" w:hAnsi="Times New Roman" w:cs="Times New Roman"/>
          <w:sz w:val="24"/>
        </w:rPr>
        <w:t>i socialinių tyrimų metodologiją</w:t>
      </w:r>
      <w:r w:rsidRPr="00FE0CE5">
        <w:rPr>
          <w:rFonts w:ascii="Times New Roman" w:hAnsi="Times New Roman" w:cs="Times New Roman"/>
          <w:sz w:val="24"/>
        </w:rPr>
        <w:t>.</w:t>
      </w:r>
    </w:p>
    <w:p w:rsidR="008F2172" w:rsidRDefault="008F2172" w:rsidP="0054510A">
      <w:pPr>
        <w:pStyle w:val="Sraopastraipa"/>
        <w:numPr>
          <w:ilvl w:val="0"/>
          <w:numId w:val="1"/>
        </w:numPr>
        <w:spacing w:after="0" w:line="240" w:lineRule="auto"/>
        <w:ind w:left="0" w:firstLine="680"/>
        <w:jc w:val="both"/>
        <w:rPr>
          <w:rFonts w:ascii="Times New Roman" w:hAnsi="Times New Roman" w:cs="Times New Roman"/>
          <w:sz w:val="24"/>
        </w:rPr>
      </w:pPr>
      <w:r>
        <w:rPr>
          <w:rFonts w:ascii="Times New Roman" w:hAnsi="Times New Roman" w:cs="Times New Roman"/>
          <w:sz w:val="24"/>
        </w:rPr>
        <w:t>Išmanyti raštvedybos ir kanceliarinės kalbos taisykles, teisės aktų rengimo taisykles.</w:t>
      </w:r>
    </w:p>
    <w:p w:rsidR="008F2172" w:rsidRDefault="008F2172" w:rsidP="0054510A">
      <w:pPr>
        <w:spacing w:after="0" w:line="240" w:lineRule="auto"/>
        <w:ind w:firstLine="680"/>
        <w:jc w:val="both"/>
        <w:rPr>
          <w:rFonts w:ascii="Times New Roman" w:hAnsi="Times New Roman" w:cs="Times New Roman"/>
          <w:sz w:val="24"/>
        </w:rPr>
      </w:pPr>
    </w:p>
    <w:p w:rsidR="008F2172" w:rsidRDefault="008F2172" w:rsidP="0054510A">
      <w:pPr>
        <w:spacing w:after="0" w:line="240" w:lineRule="auto"/>
        <w:ind w:firstLine="680"/>
        <w:jc w:val="both"/>
        <w:rPr>
          <w:rFonts w:ascii="Times New Roman" w:hAnsi="Times New Roman" w:cs="Times New Roman"/>
          <w:b/>
          <w:sz w:val="24"/>
        </w:rPr>
      </w:pPr>
      <w:r>
        <w:rPr>
          <w:rFonts w:ascii="Times New Roman" w:hAnsi="Times New Roman" w:cs="Times New Roman"/>
          <w:b/>
          <w:sz w:val="24"/>
        </w:rPr>
        <w:t>Funkcijos:</w:t>
      </w:r>
    </w:p>
    <w:p w:rsidR="008F2172" w:rsidRPr="008F2172" w:rsidRDefault="0051064A"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Planuoti ir o</w:t>
      </w:r>
      <w:r w:rsidR="008F2172">
        <w:rPr>
          <w:rFonts w:ascii="Times New Roman" w:hAnsi="Times New Roman" w:cs="Times New Roman"/>
          <w:sz w:val="24"/>
        </w:rPr>
        <w:t>rganizuoti Švietimo politikos analizės skyriaus</w:t>
      </w:r>
      <w:r>
        <w:rPr>
          <w:rFonts w:ascii="Times New Roman" w:hAnsi="Times New Roman" w:cs="Times New Roman"/>
          <w:sz w:val="24"/>
        </w:rPr>
        <w:t xml:space="preserve"> (toliau – Skyriaus)</w:t>
      </w:r>
      <w:r w:rsidR="008F2172">
        <w:rPr>
          <w:rFonts w:ascii="Times New Roman" w:hAnsi="Times New Roman" w:cs="Times New Roman"/>
          <w:sz w:val="24"/>
        </w:rPr>
        <w:t xml:space="preserve"> veiklą.</w:t>
      </w:r>
    </w:p>
    <w:p w:rsidR="008F2172" w:rsidRPr="008F2172" w:rsidRDefault="008F2172"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Tvarkyti savo veiklos srities dokumentaciją.</w:t>
      </w:r>
    </w:p>
    <w:p w:rsidR="00686115" w:rsidRPr="0087249A" w:rsidRDefault="00686115" w:rsidP="0054510A">
      <w:pPr>
        <w:pStyle w:val="Sraopastraipa"/>
        <w:numPr>
          <w:ilvl w:val="0"/>
          <w:numId w:val="2"/>
        </w:numPr>
        <w:spacing w:after="0" w:line="240" w:lineRule="auto"/>
        <w:ind w:left="0" w:firstLine="680"/>
        <w:jc w:val="both"/>
        <w:rPr>
          <w:rFonts w:ascii="Times New Roman" w:hAnsi="Times New Roman" w:cs="Times New Roman"/>
          <w:b/>
          <w:sz w:val="24"/>
        </w:rPr>
      </w:pPr>
      <w:r w:rsidRPr="00E1799A">
        <w:rPr>
          <w:rFonts w:ascii="Times New Roman" w:hAnsi="Times New Roman" w:cs="Times New Roman"/>
          <w:sz w:val="24"/>
          <w:szCs w:val="24"/>
        </w:rPr>
        <w:t>Agentūros nustatyta tvarka ve</w:t>
      </w:r>
      <w:r>
        <w:rPr>
          <w:rFonts w:ascii="Times New Roman" w:hAnsi="Times New Roman" w:cs="Times New Roman"/>
          <w:sz w:val="24"/>
          <w:szCs w:val="24"/>
        </w:rPr>
        <w:t>rtinti Skyriaus darbuotojų darbą.</w:t>
      </w:r>
    </w:p>
    <w:p w:rsidR="0087249A" w:rsidRPr="00686115" w:rsidRDefault="0087249A"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szCs w:val="24"/>
        </w:rPr>
        <w:t>Konsultuoti politikus, švietimo srities valstybės tarnautojus ir vadybininkus švietimo stebėsenos, švietimo politikos ir jos analizės klausimais.</w:t>
      </w:r>
    </w:p>
    <w:p w:rsidR="00686115" w:rsidRPr="00686115" w:rsidRDefault="00686115"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szCs w:val="24"/>
        </w:rPr>
        <w:t>Rengti Skyriaus kompetencijos klausimais perkamų paslaugų viešųjų pirkimų dokumentus, v</w:t>
      </w:r>
      <w:r w:rsidR="00105D42">
        <w:rPr>
          <w:rFonts w:ascii="Times New Roman" w:hAnsi="Times New Roman" w:cs="Times New Roman"/>
          <w:sz w:val="24"/>
          <w:szCs w:val="24"/>
        </w:rPr>
        <w:t>aldyti paslaugų teikimo procesą ir ve</w:t>
      </w:r>
      <w:r>
        <w:rPr>
          <w:rFonts w:ascii="Times New Roman" w:hAnsi="Times New Roman" w:cs="Times New Roman"/>
          <w:sz w:val="24"/>
          <w:szCs w:val="24"/>
        </w:rPr>
        <w:t>rtinti suteiktų paslaugų kokybę</w:t>
      </w:r>
      <w:r w:rsidR="00105D42">
        <w:rPr>
          <w:rFonts w:ascii="Times New Roman" w:hAnsi="Times New Roman" w:cs="Times New Roman"/>
          <w:sz w:val="24"/>
          <w:szCs w:val="24"/>
        </w:rPr>
        <w:t>.</w:t>
      </w:r>
    </w:p>
    <w:p w:rsidR="008F2172" w:rsidRPr="008F2172" w:rsidRDefault="008F2172"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Užtikrinti bendradarbiavimą ir informacijos keitimąsi tarp Skyriaus ir kitų Agentūros padalinių.</w:t>
      </w:r>
    </w:p>
    <w:p w:rsidR="008F2172" w:rsidRPr="008F2172" w:rsidRDefault="008F2172"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 xml:space="preserve">Rengti, organizuoti ir vykdyti neformaliojo švietimo programas </w:t>
      </w:r>
      <w:r w:rsidR="0051064A">
        <w:rPr>
          <w:rFonts w:ascii="Times New Roman" w:hAnsi="Times New Roman" w:cs="Times New Roman"/>
          <w:sz w:val="24"/>
        </w:rPr>
        <w:t>Skyriaus kompetencijos klausimais</w:t>
      </w:r>
      <w:r>
        <w:rPr>
          <w:rFonts w:ascii="Times New Roman" w:hAnsi="Times New Roman" w:cs="Times New Roman"/>
          <w:sz w:val="24"/>
        </w:rPr>
        <w:t>.</w:t>
      </w:r>
    </w:p>
    <w:p w:rsidR="008F2172" w:rsidRPr="008F2172" w:rsidRDefault="008F2172" w:rsidP="0054510A">
      <w:pPr>
        <w:pStyle w:val="Sraopastraipa"/>
        <w:numPr>
          <w:ilvl w:val="0"/>
          <w:numId w:val="2"/>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 xml:space="preserve">Atlikti kitas Agentūros direktoriaus pavestas ir pareigybės aprašyme nustatytas funkcijas, siekiant strateginių tikslų </w:t>
      </w:r>
      <w:r w:rsidR="0087249A">
        <w:rPr>
          <w:rFonts w:ascii="Times New Roman" w:hAnsi="Times New Roman" w:cs="Times New Roman"/>
          <w:sz w:val="24"/>
        </w:rPr>
        <w:t xml:space="preserve">ir Agentūros uždavinių </w:t>
      </w:r>
      <w:r>
        <w:rPr>
          <w:rFonts w:ascii="Times New Roman" w:hAnsi="Times New Roman" w:cs="Times New Roman"/>
          <w:sz w:val="24"/>
        </w:rPr>
        <w:t>įgyvendinimo.</w:t>
      </w:r>
    </w:p>
    <w:p w:rsidR="008F2172" w:rsidRDefault="008F2172" w:rsidP="0054510A">
      <w:pPr>
        <w:spacing w:after="0" w:line="240" w:lineRule="auto"/>
        <w:ind w:firstLine="680"/>
        <w:jc w:val="both"/>
        <w:rPr>
          <w:rFonts w:ascii="Times New Roman" w:hAnsi="Times New Roman" w:cs="Times New Roman"/>
          <w:sz w:val="24"/>
        </w:rPr>
      </w:pPr>
    </w:p>
    <w:p w:rsidR="008F2172" w:rsidRDefault="008F2172" w:rsidP="0054510A">
      <w:pPr>
        <w:spacing w:after="0" w:line="240" w:lineRule="auto"/>
        <w:ind w:firstLine="680"/>
        <w:jc w:val="both"/>
        <w:rPr>
          <w:rFonts w:ascii="Times New Roman" w:hAnsi="Times New Roman" w:cs="Times New Roman"/>
          <w:b/>
          <w:sz w:val="24"/>
        </w:rPr>
      </w:pPr>
      <w:r w:rsidRPr="008F2172">
        <w:rPr>
          <w:rFonts w:ascii="Times New Roman" w:hAnsi="Times New Roman" w:cs="Times New Roman"/>
          <w:b/>
          <w:sz w:val="24"/>
        </w:rPr>
        <w:t>Privalumai:</w:t>
      </w:r>
    </w:p>
    <w:p w:rsidR="008F2172" w:rsidRPr="0087249A" w:rsidRDefault="0087249A" w:rsidP="0054510A">
      <w:pPr>
        <w:pStyle w:val="Sraopastraipa"/>
        <w:numPr>
          <w:ilvl w:val="0"/>
          <w:numId w:val="6"/>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Gebėjimas dirbti duomenų analizės SPSS programa.</w:t>
      </w:r>
    </w:p>
    <w:p w:rsidR="0087249A" w:rsidRDefault="0087249A" w:rsidP="0054510A">
      <w:pPr>
        <w:pStyle w:val="Sraopastraipa"/>
        <w:numPr>
          <w:ilvl w:val="0"/>
          <w:numId w:val="6"/>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Socialinių mokslų srities daktaro laipsnis</w:t>
      </w:r>
      <w:r w:rsidR="00E45802">
        <w:rPr>
          <w:rFonts w:ascii="Times New Roman" w:hAnsi="Times New Roman" w:cs="Times New Roman"/>
          <w:sz w:val="24"/>
        </w:rPr>
        <w:t>.</w:t>
      </w:r>
    </w:p>
    <w:p w:rsidR="008F2172" w:rsidRDefault="008F2172" w:rsidP="0054510A">
      <w:pPr>
        <w:spacing w:after="0" w:line="240" w:lineRule="auto"/>
        <w:ind w:firstLine="680"/>
        <w:jc w:val="both"/>
        <w:rPr>
          <w:rFonts w:ascii="Times New Roman" w:hAnsi="Times New Roman" w:cs="Times New Roman"/>
          <w:sz w:val="24"/>
        </w:rPr>
      </w:pPr>
    </w:p>
    <w:p w:rsidR="008F2172" w:rsidRDefault="008F2172" w:rsidP="0054510A">
      <w:pPr>
        <w:spacing w:after="0" w:line="240" w:lineRule="auto"/>
        <w:ind w:firstLine="680"/>
        <w:jc w:val="both"/>
        <w:rPr>
          <w:rFonts w:ascii="Times New Roman" w:hAnsi="Times New Roman" w:cs="Times New Roman"/>
          <w:b/>
          <w:sz w:val="24"/>
        </w:rPr>
      </w:pPr>
      <w:r>
        <w:rPr>
          <w:rFonts w:ascii="Times New Roman" w:hAnsi="Times New Roman" w:cs="Times New Roman"/>
          <w:b/>
          <w:sz w:val="24"/>
        </w:rPr>
        <w:t>Dokumentai, kurie turi būti pateikti:</w:t>
      </w:r>
    </w:p>
    <w:p w:rsidR="008F2172" w:rsidRPr="008F2172" w:rsidRDefault="000E5336" w:rsidP="0054510A">
      <w:pPr>
        <w:pStyle w:val="Sraopastraipa"/>
        <w:numPr>
          <w:ilvl w:val="0"/>
          <w:numId w:val="7"/>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P</w:t>
      </w:r>
      <w:r w:rsidR="008F2172">
        <w:rPr>
          <w:rFonts w:ascii="Times New Roman" w:hAnsi="Times New Roman" w:cs="Times New Roman"/>
          <w:sz w:val="24"/>
        </w:rPr>
        <w:t>rašymas leisti dalyvauti konkurse. Prašyme turi būti nurodytas pretendento telefono numeris, adresas, el. pato adresas. Prašymai, kuriuose nėra nurodyta kontaktinė informacija, nėra priimami.</w:t>
      </w:r>
    </w:p>
    <w:p w:rsidR="008F2172" w:rsidRPr="000E5336" w:rsidRDefault="008F2172" w:rsidP="0054510A">
      <w:pPr>
        <w:pStyle w:val="Sraopastraipa"/>
        <w:numPr>
          <w:ilvl w:val="0"/>
          <w:numId w:val="7"/>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lastRenderedPageBreak/>
        <w:t>Asmens tapatybę patvirtinantis dokumentas, išsilavinimą patvirtinantis dokumentas ir šių dokumentų kopijos, užsienio kalbų mokėjimą</w:t>
      </w:r>
      <w:r w:rsidR="004E546A">
        <w:rPr>
          <w:rFonts w:ascii="Times New Roman" w:hAnsi="Times New Roman" w:cs="Times New Roman"/>
          <w:sz w:val="24"/>
        </w:rPr>
        <w:t xml:space="preserve">, </w:t>
      </w:r>
      <w:r w:rsidR="000E5336">
        <w:rPr>
          <w:rFonts w:ascii="Times New Roman" w:hAnsi="Times New Roman" w:cs="Times New Roman"/>
          <w:sz w:val="24"/>
        </w:rPr>
        <w:t>informacinių technologijų išmanymą</w:t>
      </w:r>
      <w:r w:rsidR="00A80CE1">
        <w:rPr>
          <w:rFonts w:ascii="Times New Roman" w:hAnsi="Times New Roman" w:cs="Times New Roman"/>
          <w:sz w:val="24"/>
        </w:rPr>
        <w:t>, kiti</w:t>
      </w:r>
      <w:r w:rsidR="0087249A">
        <w:rPr>
          <w:rFonts w:ascii="Times New Roman" w:hAnsi="Times New Roman" w:cs="Times New Roman"/>
          <w:sz w:val="24"/>
        </w:rPr>
        <w:t xml:space="preserve"> </w:t>
      </w:r>
      <w:r w:rsidR="00A80CE1">
        <w:rPr>
          <w:rFonts w:ascii="Times New Roman" w:hAnsi="Times New Roman" w:cs="Times New Roman"/>
          <w:sz w:val="24"/>
        </w:rPr>
        <w:t>reikalavimus</w:t>
      </w:r>
      <w:r w:rsidR="0087249A">
        <w:rPr>
          <w:rFonts w:ascii="Times New Roman" w:hAnsi="Times New Roman" w:cs="Times New Roman"/>
          <w:sz w:val="24"/>
        </w:rPr>
        <w:t xml:space="preserve"> pretendentui ir į</w:t>
      </w:r>
      <w:r w:rsidR="00A80CE1">
        <w:rPr>
          <w:rFonts w:ascii="Times New Roman" w:hAnsi="Times New Roman" w:cs="Times New Roman"/>
          <w:sz w:val="24"/>
        </w:rPr>
        <w:t>si</w:t>
      </w:r>
      <w:r w:rsidR="0087249A">
        <w:rPr>
          <w:rFonts w:ascii="Times New Roman" w:hAnsi="Times New Roman" w:cs="Times New Roman"/>
          <w:sz w:val="24"/>
        </w:rPr>
        <w:t xml:space="preserve">vardytus privalumus </w:t>
      </w:r>
      <w:r w:rsidR="000E5336">
        <w:rPr>
          <w:rFonts w:ascii="Times New Roman" w:hAnsi="Times New Roman" w:cs="Times New Roman"/>
          <w:sz w:val="24"/>
        </w:rPr>
        <w:t xml:space="preserve"> patvirtinantys dokumentai</w:t>
      </w:r>
      <w:r w:rsidR="0073575B">
        <w:rPr>
          <w:rFonts w:ascii="Times New Roman" w:hAnsi="Times New Roman" w:cs="Times New Roman"/>
          <w:sz w:val="24"/>
        </w:rPr>
        <w:t xml:space="preserve"> ir jų kopijos</w:t>
      </w:r>
      <w:r w:rsidR="000E5336">
        <w:rPr>
          <w:rFonts w:ascii="Times New Roman" w:hAnsi="Times New Roman" w:cs="Times New Roman"/>
          <w:sz w:val="24"/>
        </w:rPr>
        <w:t>.</w:t>
      </w:r>
    </w:p>
    <w:p w:rsidR="000E5336" w:rsidRPr="000E5336" w:rsidRDefault="000E5336" w:rsidP="0054510A">
      <w:pPr>
        <w:pStyle w:val="Sraopastraipa"/>
        <w:numPr>
          <w:ilvl w:val="0"/>
          <w:numId w:val="7"/>
        </w:numPr>
        <w:spacing w:after="0" w:line="240" w:lineRule="auto"/>
        <w:ind w:left="0" w:firstLine="680"/>
        <w:jc w:val="both"/>
        <w:rPr>
          <w:rFonts w:ascii="Times New Roman" w:hAnsi="Times New Roman" w:cs="Times New Roman"/>
          <w:b/>
          <w:sz w:val="24"/>
        </w:rPr>
      </w:pPr>
      <w:r>
        <w:rPr>
          <w:rFonts w:ascii="Times New Roman" w:hAnsi="Times New Roman" w:cs="Times New Roman"/>
          <w:sz w:val="24"/>
        </w:rPr>
        <w:t>Gyvenimo aprašymas</w:t>
      </w:r>
      <w:r w:rsidR="00A80CE1">
        <w:rPr>
          <w:rFonts w:ascii="Times New Roman" w:hAnsi="Times New Roman" w:cs="Times New Roman"/>
          <w:sz w:val="24"/>
        </w:rPr>
        <w:t xml:space="preserve"> (su įvardyt</w:t>
      </w:r>
      <w:r w:rsidR="004E546A">
        <w:rPr>
          <w:rFonts w:ascii="Times New Roman" w:hAnsi="Times New Roman" w:cs="Times New Roman"/>
          <w:sz w:val="24"/>
        </w:rPr>
        <w:t>u</w:t>
      </w:r>
      <w:r w:rsidR="00A80CE1">
        <w:rPr>
          <w:rFonts w:ascii="Times New Roman" w:hAnsi="Times New Roman" w:cs="Times New Roman"/>
          <w:sz w:val="24"/>
        </w:rPr>
        <w:t xml:space="preserve"> privalum</w:t>
      </w:r>
      <w:r w:rsidR="004E546A">
        <w:rPr>
          <w:rFonts w:ascii="Times New Roman" w:hAnsi="Times New Roman" w:cs="Times New Roman"/>
          <w:sz w:val="24"/>
        </w:rPr>
        <w:t>ų sąrašu)</w:t>
      </w:r>
      <w:r>
        <w:rPr>
          <w:rFonts w:ascii="Times New Roman" w:hAnsi="Times New Roman" w:cs="Times New Roman"/>
          <w:sz w:val="24"/>
        </w:rPr>
        <w:t>.</w:t>
      </w:r>
    </w:p>
    <w:p w:rsidR="000E5336" w:rsidRPr="00A80CE1" w:rsidRDefault="000E5336" w:rsidP="0054510A">
      <w:pPr>
        <w:pStyle w:val="Sraopastraipa"/>
        <w:numPr>
          <w:ilvl w:val="0"/>
          <w:numId w:val="7"/>
        </w:numPr>
        <w:spacing w:after="0" w:line="240" w:lineRule="auto"/>
        <w:ind w:left="0" w:firstLine="680"/>
        <w:jc w:val="both"/>
        <w:rPr>
          <w:rFonts w:ascii="Times New Roman" w:hAnsi="Times New Roman" w:cs="Times New Roman"/>
          <w:b/>
          <w:sz w:val="24"/>
          <w:szCs w:val="24"/>
        </w:rPr>
      </w:pPr>
      <w:r>
        <w:rPr>
          <w:rFonts w:ascii="Times New Roman" w:hAnsi="Times New Roman" w:cs="Times New Roman"/>
          <w:sz w:val="24"/>
        </w:rPr>
        <w:t>Užpildyta pretendento anketa</w:t>
      </w:r>
      <w:r w:rsidR="00A80CE1">
        <w:rPr>
          <w:rFonts w:ascii="Times New Roman" w:hAnsi="Times New Roman" w:cs="Times New Roman"/>
          <w:sz w:val="24"/>
        </w:rPr>
        <w:t xml:space="preserve"> </w:t>
      </w:r>
      <w:r w:rsidR="00A80CE1" w:rsidRPr="00A80CE1">
        <w:rPr>
          <w:rFonts w:ascii="Times New Roman" w:hAnsi="Times New Roman" w:cs="Times New Roman"/>
          <w:sz w:val="24"/>
          <w:szCs w:val="24"/>
        </w:rPr>
        <w:t>(pagal Konkursų pareigoms, įtrauktoms į konkursinių pareigų sąrašą, organizavimo tvarkos aprašo, patvirtinto Lietuvos Respublikos Vyriausybės 2007 m. kovo 21 d. nutarimu  Nr. 301 „Dėl Konkursinių pareigų valstybės ir savivaldybių įmonėse, iš valstybės, savivaldybių ir valstybinio socialinio draudimo fondo biudžetų bei kitų valstybės įsteigtų fondų lėšų finansuojamose valstybės ir savivaldybių įstaigose bei viešosiose įstaigose, kurių savininkė yra valstybė ir savivaldybė, sąrašo nustatymo ir Konkursų pareigoms, įtrauktoms į konkursinių pareigų sąrašą, organizavimo tvarkos aprašo patvirtinimo“, priedą)</w:t>
      </w:r>
      <w:r w:rsidRPr="00A80CE1">
        <w:rPr>
          <w:rFonts w:ascii="Times New Roman" w:hAnsi="Times New Roman" w:cs="Times New Roman"/>
          <w:sz w:val="24"/>
          <w:szCs w:val="24"/>
        </w:rPr>
        <w:t>.</w:t>
      </w:r>
    </w:p>
    <w:p w:rsidR="000E5336" w:rsidRDefault="000E5336"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Dokumentai priimami adresu: </w:t>
      </w:r>
      <w:r>
        <w:rPr>
          <w:rFonts w:ascii="Times New Roman" w:hAnsi="Times New Roman" w:cs="Times New Roman"/>
          <w:sz w:val="24"/>
        </w:rPr>
        <w:t>Geležinio Vilko g. 12, Vilnius, II aukštas, 211 kabinetas.</w:t>
      </w:r>
    </w:p>
    <w:p w:rsidR="000E5336" w:rsidRPr="004E546A" w:rsidRDefault="004E546A"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Dokumentai priimami iki </w:t>
      </w:r>
      <w:r w:rsidR="00CF0B1C">
        <w:rPr>
          <w:rFonts w:ascii="Times New Roman" w:hAnsi="Times New Roman" w:cs="Times New Roman"/>
          <w:sz w:val="24"/>
        </w:rPr>
        <w:t>2016 m. gruodžio 9</w:t>
      </w:r>
      <w:r w:rsidRPr="004E546A">
        <w:rPr>
          <w:rFonts w:ascii="Times New Roman" w:hAnsi="Times New Roman" w:cs="Times New Roman"/>
          <w:sz w:val="24"/>
        </w:rPr>
        <w:t xml:space="preserve"> d.</w:t>
      </w:r>
    </w:p>
    <w:p w:rsidR="000E5336" w:rsidRDefault="000E5336" w:rsidP="0054510A">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Pretendentų atrankos būdas: </w:t>
      </w:r>
      <w:r>
        <w:rPr>
          <w:rFonts w:ascii="Times New Roman" w:hAnsi="Times New Roman" w:cs="Times New Roman"/>
          <w:sz w:val="24"/>
        </w:rPr>
        <w:t>Testas žodžiu, pokalbis.</w:t>
      </w:r>
    </w:p>
    <w:p w:rsidR="000E5336" w:rsidRDefault="000E5336" w:rsidP="0054510A">
      <w:pPr>
        <w:spacing w:after="0" w:line="240" w:lineRule="auto"/>
        <w:ind w:firstLine="680"/>
        <w:jc w:val="both"/>
        <w:rPr>
          <w:rFonts w:ascii="Times New Roman" w:hAnsi="Times New Roman" w:cs="Times New Roman"/>
          <w:b/>
          <w:sz w:val="24"/>
        </w:rPr>
      </w:pPr>
    </w:p>
    <w:p w:rsidR="004B35AF" w:rsidRDefault="000E5336" w:rsidP="004B35AF">
      <w:pPr>
        <w:spacing w:after="0" w:line="240" w:lineRule="auto"/>
        <w:ind w:firstLine="680"/>
        <w:jc w:val="both"/>
        <w:rPr>
          <w:rFonts w:ascii="Times New Roman" w:hAnsi="Times New Roman" w:cs="Times New Roman"/>
          <w:sz w:val="24"/>
        </w:rPr>
      </w:pPr>
      <w:r>
        <w:rPr>
          <w:rFonts w:ascii="Times New Roman" w:hAnsi="Times New Roman" w:cs="Times New Roman"/>
          <w:b/>
          <w:sz w:val="24"/>
        </w:rPr>
        <w:t xml:space="preserve">Kontaktiniai duomenys išsamesnei informacijai: </w:t>
      </w:r>
      <w:r w:rsidR="00E24169">
        <w:rPr>
          <w:rFonts w:ascii="Times New Roman" w:hAnsi="Times New Roman" w:cs="Times New Roman"/>
          <w:sz w:val="24"/>
        </w:rPr>
        <w:t>administratorė Gintė Vingytė</w:t>
      </w:r>
      <w:r>
        <w:rPr>
          <w:rFonts w:ascii="Times New Roman" w:hAnsi="Times New Roman" w:cs="Times New Roman"/>
          <w:sz w:val="24"/>
        </w:rPr>
        <w:t xml:space="preserve">, tel. (8 5) </w:t>
      </w:r>
      <w:r w:rsidR="00E24169">
        <w:rPr>
          <w:rFonts w:ascii="Times New Roman" w:hAnsi="Times New Roman" w:cs="Times New Roman"/>
          <w:sz w:val="24"/>
        </w:rPr>
        <w:t>271 1601</w:t>
      </w:r>
      <w:r>
        <w:rPr>
          <w:rFonts w:ascii="Times New Roman" w:hAnsi="Times New Roman" w:cs="Times New Roman"/>
          <w:sz w:val="24"/>
        </w:rPr>
        <w:t xml:space="preserve">, el. paštas </w:t>
      </w:r>
      <w:hyperlink r:id="rId5" w:history="1">
        <w:r w:rsidR="00E24169" w:rsidRPr="0017764E">
          <w:rPr>
            <w:rStyle w:val="Hipersaitas"/>
            <w:rFonts w:ascii="Times New Roman" w:hAnsi="Times New Roman" w:cs="Times New Roman"/>
            <w:sz w:val="24"/>
          </w:rPr>
          <w:t>info</w:t>
        </w:r>
        <w:r w:rsidR="00E24169" w:rsidRPr="0017764E">
          <w:rPr>
            <w:rStyle w:val="Hipersaitas"/>
            <w:rFonts w:ascii="Times New Roman" w:hAnsi="Times New Roman" w:cs="Times New Roman"/>
            <w:sz w:val="24"/>
            <w:lang w:val="en-US"/>
          </w:rPr>
          <w:t>@</w:t>
        </w:r>
        <w:proofErr w:type="spellStart"/>
        <w:r w:rsidR="00E24169" w:rsidRPr="0017764E">
          <w:rPr>
            <w:rStyle w:val="Hipersaitas"/>
            <w:rFonts w:ascii="Times New Roman" w:hAnsi="Times New Roman" w:cs="Times New Roman"/>
            <w:sz w:val="24"/>
          </w:rPr>
          <w:t>nmva.smm.lt</w:t>
        </w:r>
      </w:hyperlink>
      <w:proofErr w:type="spellEnd"/>
    </w:p>
    <w:p w:rsidR="004B35AF" w:rsidRDefault="004B35AF" w:rsidP="004B35AF">
      <w:pPr>
        <w:spacing w:after="0" w:line="240" w:lineRule="auto"/>
        <w:ind w:firstLine="680"/>
        <w:jc w:val="both"/>
        <w:rPr>
          <w:rFonts w:ascii="Times New Roman" w:hAnsi="Times New Roman" w:cs="Times New Roman"/>
          <w:sz w:val="24"/>
        </w:rPr>
      </w:pPr>
    </w:p>
    <w:p w:rsidR="000E5336" w:rsidRPr="000E5336" w:rsidRDefault="000E5336" w:rsidP="004B35AF">
      <w:pPr>
        <w:spacing w:after="0" w:line="240" w:lineRule="auto"/>
        <w:ind w:firstLine="680"/>
        <w:jc w:val="both"/>
        <w:rPr>
          <w:rFonts w:ascii="Times New Roman" w:hAnsi="Times New Roman" w:cs="Times New Roman"/>
          <w:sz w:val="24"/>
        </w:rPr>
      </w:pPr>
      <w:bookmarkStart w:id="0" w:name="_GoBack"/>
      <w:bookmarkEnd w:id="0"/>
      <w:r>
        <w:rPr>
          <w:rFonts w:ascii="Times New Roman" w:hAnsi="Times New Roman" w:cs="Times New Roman"/>
          <w:b/>
          <w:sz w:val="24"/>
        </w:rPr>
        <w:t xml:space="preserve">Skelbimas galioja iki: </w:t>
      </w:r>
      <w:r w:rsidR="00CF0B1C">
        <w:rPr>
          <w:rFonts w:ascii="Times New Roman" w:hAnsi="Times New Roman" w:cs="Times New Roman"/>
          <w:sz w:val="24"/>
        </w:rPr>
        <w:t>2016-12-09</w:t>
      </w:r>
      <w:r>
        <w:rPr>
          <w:rFonts w:ascii="Times New Roman" w:hAnsi="Times New Roman" w:cs="Times New Roman"/>
          <w:sz w:val="24"/>
        </w:rPr>
        <w:t>.</w:t>
      </w:r>
    </w:p>
    <w:sectPr w:rsidR="000E5336" w:rsidRPr="000E5336" w:rsidSect="00160B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704"/>
    <w:multiLevelType w:val="hybridMultilevel"/>
    <w:tmpl w:val="F74CD8EE"/>
    <w:lvl w:ilvl="0" w:tplc="246829AC">
      <w:start w:val="1"/>
      <w:numFmt w:val="decimal"/>
      <w:suff w:val="space"/>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0E7E72"/>
    <w:multiLevelType w:val="hybridMultilevel"/>
    <w:tmpl w:val="82E4DB4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096189"/>
    <w:multiLevelType w:val="hybridMultilevel"/>
    <w:tmpl w:val="3A2C3C14"/>
    <w:lvl w:ilvl="0" w:tplc="BAE6A0EE">
      <w:start w:val="1"/>
      <w:numFmt w:val="decimal"/>
      <w:suff w:val="space"/>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8FF690E"/>
    <w:multiLevelType w:val="hybridMultilevel"/>
    <w:tmpl w:val="A2FE8C48"/>
    <w:lvl w:ilvl="0" w:tplc="291EBB7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AE47C7"/>
    <w:multiLevelType w:val="hybridMultilevel"/>
    <w:tmpl w:val="69E4E808"/>
    <w:lvl w:ilvl="0" w:tplc="623034FE">
      <w:start w:val="1"/>
      <w:numFmt w:val="decimal"/>
      <w:suff w:val="space"/>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DCD562A"/>
    <w:multiLevelType w:val="hybridMultilevel"/>
    <w:tmpl w:val="3BE4EB96"/>
    <w:lvl w:ilvl="0" w:tplc="72D4AE10">
      <w:start w:val="1"/>
      <w:numFmt w:val="decimal"/>
      <w:suff w:val="space"/>
      <w:lvlText w:val="%1."/>
      <w:lvlJc w:val="left"/>
      <w:pPr>
        <w:ind w:left="1400" w:hanging="360"/>
      </w:pPr>
      <w:rPr>
        <w:rFonts w:hint="default"/>
        <w:b w:val="0"/>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6" w15:restartNumberingAfterBreak="0">
    <w:nsid w:val="340B4F9E"/>
    <w:multiLevelType w:val="hybridMultilevel"/>
    <w:tmpl w:val="993AE7C6"/>
    <w:lvl w:ilvl="0" w:tplc="2BB04D3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C0"/>
    <w:rsid w:val="000E5336"/>
    <w:rsid w:val="00105D42"/>
    <w:rsid w:val="00160BC0"/>
    <w:rsid w:val="00373D01"/>
    <w:rsid w:val="00452A91"/>
    <w:rsid w:val="004B35AF"/>
    <w:rsid w:val="004E546A"/>
    <w:rsid w:val="0051064A"/>
    <w:rsid w:val="00512982"/>
    <w:rsid w:val="0054510A"/>
    <w:rsid w:val="006124BB"/>
    <w:rsid w:val="00686115"/>
    <w:rsid w:val="0073575B"/>
    <w:rsid w:val="0087249A"/>
    <w:rsid w:val="008F2172"/>
    <w:rsid w:val="00986190"/>
    <w:rsid w:val="009A3AE6"/>
    <w:rsid w:val="00A80CE1"/>
    <w:rsid w:val="00CF0B1C"/>
    <w:rsid w:val="00E05533"/>
    <w:rsid w:val="00E24169"/>
    <w:rsid w:val="00E34035"/>
    <w:rsid w:val="00E45802"/>
    <w:rsid w:val="00FE0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46AC-304F-4C67-A0D8-439417D1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0BC0"/>
    <w:pPr>
      <w:ind w:left="720"/>
      <w:contextualSpacing/>
    </w:pPr>
  </w:style>
  <w:style w:type="character" w:styleId="Hipersaitas">
    <w:name w:val="Hyperlink"/>
    <w:basedOn w:val="Numatytasispastraiposriftas"/>
    <w:uiPriority w:val="99"/>
    <w:unhideWhenUsed/>
    <w:rsid w:val="000E5336"/>
    <w:rPr>
      <w:color w:val="0563C1" w:themeColor="hyperlink"/>
      <w:u w:val="single"/>
    </w:rPr>
  </w:style>
  <w:style w:type="paragraph" w:styleId="Debesliotekstas">
    <w:name w:val="Balloon Text"/>
    <w:basedOn w:val="prastasis"/>
    <w:link w:val="DebesliotekstasDiagrama"/>
    <w:uiPriority w:val="99"/>
    <w:semiHidden/>
    <w:unhideWhenUsed/>
    <w:rsid w:val="00E458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mva.sm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2443</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 Miseviciute</dc:creator>
  <cp:keywords/>
  <dc:description/>
  <cp:lastModifiedBy>Goda Miseviciute</cp:lastModifiedBy>
  <cp:revision>7</cp:revision>
  <cp:lastPrinted>2016-11-24T09:24:00Z</cp:lastPrinted>
  <dcterms:created xsi:type="dcterms:W3CDTF">2016-11-24T08:45:00Z</dcterms:created>
  <dcterms:modified xsi:type="dcterms:W3CDTF">2016-12-01T15:24:00Z</dcterms:modified>
</cp:coreProperties>
</file>